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6C" w:rsidRDefault="00BC1A6C">
      <w:pPr>
        <w:adjustRightInd w:val="0"/>
        <w:snapToGrid w:val="0"/>
        <w:rPr>
          <w:szCs w:val="32"/>
        </w:rPr>
      </w:pPr>
      <w:r>
        <w:rPr>
          <w:rFonts w:ascii="黑体" w:eastAsia="黑体" w:hAnsi="黑体"/>
          <w:szCs w:val="32"/>
        </w:rPr>
        <w:t>附件1</w:t>
      </w:r>
    </w:p>
    <w:p w:rsidR="001E036C" w:rsidRDefault="001E036C">
      <w:pPr>
        <w:adjustRightInd w:val="0"/>
        <w:snapToGrid w:val="0"/>
        <w:spacing w:line="408" w:lineRule="auto"/>
        <w:rPr>
          <w:rFonts w:ascii="黑体" w:eastAsia="黑体" w:hAnsi="黑体"/>
          <w:szCs w:val="32"/>
        </w:rPr>
      </w:pPr>
    </w:p>
    <w:p w:rsidR="001E036C" w:rsidRDefault="00BC1A6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E036C" w:rsidRDefault="001E036C">
      <w:pPr>
        <w:adjustRightInd w:val="0"/>
        <w:snapToGrid w:val="0"/>
        <w:spacing w:line="408" w:lineRule="auto"/>
        <w:rPr>
          <w:rFonts w:ascii="黑体" w:eastAsia="黑体" w:hAnsi="黑体"/>
          <w:szCs w:val="32"/>
        </w:rPr>
      </w:pPr>
    </w:p>
    <w:p w:rsidR="001E036C" w:rsidRDefault="00BC1A6C" w:rsidP="00A928D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E036C">
        <w:trPr>
          <w:trHeight w:val="680"/>
        </w:trPr>
        <w:tc>
          <w:tcPr>
            <w:tcW w:w="1771" w:type="dxa"/>
            <w:vAlign w:val="center"/>
          </w:tcPr>
          <w:p w:rsidR="001E036C" w:rsidRDefault="00BC1A6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645C5" w:rsidRDefault="004645C5" w:rsidP="004645C5">
            <w:pPr>
              <w:adjustRightInd w:val="0"/>
              <w:snapToGrid w:val="0"/>
              <w:jc w:val="center"/>
              <w:rPr>
                <w:rFonts w:ascii="宋体" w:eastAsia="宋体" w:hAnsi="宋体"/>
                <w:bCs/>
                <w:sz w:val="21"/>
                <w:szCs w:val="21"/>
              </w:rPr>
            </w:pPr>
            <w:r w:rsidRPr="004645C5">
              <w:rPr>
                <w:rFonts w:ascii="宋体" w:eastAsia="宋体" w:hAnsi="宋体" w:hint="eastAsia"/>
                <w:bCs/>
                <w:sz w:val="21"/>
                <w:szCs w:val="21"/>
              </w:rPr>
              <w:t>山西东义煤电铝集团煤化工有限公司</w:t>
            </w:r>
          </w:p>
          <w:p w:rsidR="001E036C" w:rsidRDefault="004645C5" w:rsidP="004645C5">
            <w:pPr>
              <w:adjustRightInd w:val="0"/>
              <w:snapToGrid w:val="0"/>
              <w:jc w:val="center"/>
              <w:rPr>
                <w:rFonts w:ascii="宋体" w:eastAsia="宋体" w:hAnsi="宋体"/>
                <w:sz w:val="21"/>
                <w:szCs w:val="21"/>
              </w:rPr>
            </w:pPr>
            <w:r w:rsidRPr="004645C5">
              <w:rPr>
                <w:rFonts w:ascii="宋体" w:eastAsia="宋体" w:hAnsi="宋体" w:hint="eastAsia"/>
                <w:bCs/>
                <w:sz w:val="21"/>
                <w:szCs w:val="21"/>
              </w:rPr>
              <w:t>144万吨/年6.25米捣固焦化产能置换（1×</w:t>
            </w:r>
            <w:r w:rsidR="00A928D6">
              <w:rPr>
                <w:rFonts w:ascii="宋体" w:eastAsia="宋体" w:hAnsi="宋体" w:hint="eastAsia"/>
                <w:bCs/>
                <w:sz w:val="21"/>
                <w:szCs w:val="21"/>
              </w:rPr>
              <w:t>61</w:t>
            </w:r>
            <w:r w:rsidRPr="004645C5">
              <w:rPr>
                <w:rFonts w:ascii="宋体" w:eastAsia="宋体" w:hAnsi="宋体" w:hint="eastAsia"/>
                <w:bCs/>
                <w:sz w:val="21"/>
                <w:szCs w:val="21"/>
              </w:rPr>
              <w:t>孔）工程</w:t>
            </w:r>
          </w:p>
        </w:tc>
      </w:tr>
      <w:tr w:rsidR="001E036C">
        <w:trPr>
          <w:trHeight w:val="680"/>
        </w:trPr>
        <w:tc>
          <w:tcPr>
            <w:tcW w:w="9060" w:type="dxa"/>
            <w:gridSpan w:val="3"/>
            <w:vAlign w:val="center"/>
          </w:tcPr>
          <w:p w:rsidR="001E036C" w:rsidRDefault="00BC1A6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E036C">
        <w:trPr>
          <w:trHeight w:val="8601"/>
        </w:trPr>
        <w:tc>
          <w:tcPr>
            <w:tcW w:w="1771" w:type="dxa"/>
            <w:vAlign w:val="center"/>
          </w:tcPr>
          <w:p w:rsidR="001E036C" w:rsidRDefault="00BC1A6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574DA6" w:rsidRDefault="00574DA6">
            <w:pPr>
              <w:adjustRightInd w:val="0"/>
              <w:snapToGrid w:val="0"/>
              <w:rPr>
                <w:rFonts w:ascii="宋体" w:eastAsia="宋体" w:hAnsi="宋体"/>
                <w:sz w:val="21"/>
                <w:szCs w:val="21"/>
              </w:rPr>
            </w:pPr>
          </w:p>
          <w:p w:rsidR="00574DA6" w:rsidRDefault="00574DA6">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BC1A6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E036C">
        <w:trPr>
          <w:trHeight w:val="680"/>
        </w:trPr>
        <w:tc>
          <w:tcPr>
            <w:tcW w:w="9060" w:type="dxa"/>
            <w:gridSpan w:val="3"/>
            <w:vAlign w:val="center"/>
          </w:tcPr>
          <w:p w:rsidR="001E036C" w:rsidRDefault="00BC1A6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E036C">
        <w:trPr>
          <w:trHeight w:val="680"/>
        </w:trPr>
        <w:tc>
          <w:tcPr>
            <w:tcW w:w="9060" w:type="dxa"/>
            <w:gridSpan w:val="3"/>
            <w:vAlign w:val="center"/>
          </w:tcPr>
          <w:p w:rsidR="001E036C" w:rsidRDefault="00BC1A6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E036C">
        <w:trPr>
          <w:trHeight w:val="680"/>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1E036C" w:rsidRDefault="001E036C">
            <w:pPr>
              <w:adjustRightInd w:val="0"/>
              <w:snapToGrid w:val="0"/>
              <w:rPr>
                <w:rFonts w:ascii="宋体" w:eastAsia="宋体" w:hAnsi="宋体"/>
                <w:sz w:val="21"/>
                <w:szCs w:val="21"/>
              </w:rPr>
            </w:pPr>
          </w:p>
        </w:tc>
      </w:tr>
      <w:tr w:rsidR="001E036C">
        <w:trPr>
          <w:trHeight w:val="680"/>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E036C" w:rsidRDefault="001E036C">
            <w:pPr>
              <w:adjustRightInd w:val="0"/>
              <w:snapToGrid w:val="0"/>
              <w:rPr>
                <w:rFonts w:ascii="宋体" w:eastAsia="宋体" w:hAnsi="宋体"/>
                <w:sz w:val="21"/>
                <w:szCs w:val="21"/>
              </w:rPr>
            </w:pPr>
          </w:p>
        </w:tc>
      </w:tr>
      <w:tr w:rsidR="001E036C">
        <w:trPr>
          <w:trHeight w:val="970"/>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36C" w:rsidRDefault="00BC1A6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E036C" w:rsidRDefault="001E036C">
            <w:pPr>
              <w:adjustRightInd w:val="0"/>
              <w:snapToGrid w:val="0"/>
              <w:rPr>
                <w:rFonts w:ascii="宋体" w:eastAsia="宋体" w:hAnsi="宋体"/>
                <w:sz w:val="21"/>
                <w:szCs w:val="21"/>
              </w:rPr>
            </w:pPr>
          </w:p>
        </w:tc>
      </w:tr>
      <w:tr w:rsidR="001E036C">
        <w:trPr>
          <w:trHeight w:val="858"/>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E036C" w:rsidRDefault="00BC1A6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E036C">
        <w:trPr>
          <w:trHeight w:val="1487"/>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E036C" w:rsidRDefault="00BC1A6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1E036C">
            <w:pPr>
              <w:adjustRightInd w:val="0"/>
              <w:snapToGrid w:val="0"/>
              <w:rPr>
                <w:rFonts w:ascii="宋体" w:eastAsia="宋体" w:hAnsi="宋体"/>
                <w:sz w:val="21"/>
                <w:szCs w:val="21"/>
              </w:rPr>
            </w:pPr>
          </w:p>
          <w:p w:rsidR="001E036C" w:rsidRDefault="00BC1A6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E036C">
        <w:trPr>
          <w:trHeight w:val="680"/>
        </w:trPr>
        <w:tc>
          <w:tcPr>
            <w:tcW w:w="9060" w:type="dxa"/>
            <w:gridSpan w:val="3"/>
            <w:vAlign w:val="center"/>
          </w:tcPr>
          <w:p w:rsidR="001E036C" w:rsidRDefault="00BC1A6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E036C">
        <w:trPr>
          <w:trHeight w:val="680"/>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E036C" w:rsidRDefault="001E036C">
            <w:pPr>
              <w:adjustRightInd w:val="0"/>
              <w:snapToGrid w:val="0"/>
              <w:rPr>
                <w:rFonts w:ascii="宋体" w:eastAsia="宋体" w:hAnsi="宋体"/>
                <w:b/>
                <w:bCs/>
                <w:sz w:val="21"/>
                <w:szCs w:val="21"/>
              </w:rPr>
            </w:pPr>
          </w:p>
        </w:tc>
      </w:tr>
      <w:tr w:rsidR="001E036C">
        <w:trPr>
          <w:trHeight w:val="680"/>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E036C" w:rsidRDefault="001E036C">
            <w:pPr>
              <w:adjustRightInd w:val="0"/>
              <w:snapToGrid w:val="0"/>
              <w:rPr>
                <w:rFonts w:ascii="宋体" w:eastAsia="宋体" w:hAnsi="宋体"/>
                <w:b/>
                <w:bCs/>
                <w:sz w:val="21"/>
                <w:szCs w:val="21"/>
              </w:rPr>
            </w:pPr>
          </w:p>
        </w:tc>
      </w:tr>
      <w:tr w:rsidR="001E036C">
        <w:trPr>
          <w:trHeight w:val="1221"/>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36C" w:rsidRDefault="00BC1A6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E036C" w:rsidRDefault="001E036C">
            <w:pPr>
              <w:adjustRightInd w:val="0"/>
              <w:snapToGrid w:val="0"/>
              <w:rPr>
                <w:rFonts w:ascii="宋体" w:eastAsia="宋体" w:hAnsi="宋体"/>
                <w:b/>
                <w:bCs/>
                <w:sz w:val="21"/>
                <w:szCs w:val="21"/>
              </w:rPr>
            </w:pPr>
          </w:p>
        </w:tc>
      </w:tr>
      <w:tr w:rsidR="001E036C">
        <w:trPr>
          <w:trHeight w:val="998"/>
        </w:trPr>
        <w:tc>
          <w:tcPr>
            <w:tcW w:w="4226" w:type="dxa"/>
            <w:gridSpan w:val="2"/>
            <w:vAlign w:val="center"/>
          </w:tcPr>
          <w:p w:rsidR="001E036C" w:rsidRDefault="00BC1A6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1E036C" w:rsidRDefault="00BC1A6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E036C">
        <w:trPr>
          <w:trHeight w:val="2521"/>
        </w:trPr>
        <w:tc>
          <w:tcPr>
            <w:tcW w:w="9060" w:type="dxa"/>
            <w:gridSpan w:val="3"/>
            <w:vAlign w:val="center"/>
          </w:tcPr>
          <w:p w:rsidR="001E036C" w:rsidRDefault="00BC1A6C" w:rsidP="00A928D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E036C" w:rsidRDefault="001E036C">
      <w:bookmarkStart w:id="0" w:name="_GoBack"/>
      <w:bookmarkEnd w:id="0"/>
    </w:p>
    <w:sectPr w:rsidR="001E036C" w:rsidSect="001E03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902" w:rsidRDefault="00076902" w:rsidP="000B20E2">
      <w:pPr>
        <w:ind w:firstLine="480"/>
      </w:pPr>
      <w:r>
        <w:separator/>
      </w:r>
    </w:p>
  </w:endnote>
  <w:endnote w:type="continuationSeparator" w:id="1">
    <w:p w:rsidR="00076902" w:rsidRDefault="00076902" w:rsidP="000B20E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902" w:rsidRDefault="00076902" w:rsidP="000B20E2">
      <w:pPr>
        <w:ind w:firstLine="480"/>
      </w:pPr>
      <w:r>
        <w:separator/>
      </w:r>
    </w:p>
  </w:footnote>
  <w:footnote w:type="continuationSeparator" w:id="1">
    <w:p w:rsidR="00076902" w:rsidRDefault="00076902" w:rsidP="000B20E2">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76902"/>
    <w:rsid w:val="000B20E2"/>
    <w:rsid w:val="000D4710"/>
    <w:rsid w:val="001E036C"/>
    <w:rsid w:val="004645C5"/>
    <w:rsid w:val="00574DA6"/>
    <w:rsid w:val="00A928D6"/>
    <w:rsid w:val="00BC1A6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E036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20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20E2"/>
    <w:rPr>
      <w:rFonts w:ascii="Times New Roman" w:eastAsia="仿宋_GB2312" w:hAnsi="Times New Roman"/>
      <w:kern w:val="2"/>
      <w:sz w:val="18"/>
      <w:szCs w:val="18"/>
    </w:rPr>
  </w:style>
  <w:style w:type="paragraph" w:styleId="a4">
    <w:name w:val="footer"/>
    <w:basedOn w:val="a"/>
    <w:link w:val="Char0"/>
    <w:rsid w:val="000B20E2"/>
    <w:pPr>
      <w:tabs>
        <w:tab w:val="center" w:pos="4153"/>
        <w:tab w:val="right" w:pos="8306"/>
      </w:tabs>
      <w:snapToGrid w:val="0"/>
      <w:jc w:val="left"/>
    </w:pPr>
    <w:rPr>
      <w:sz w:val="18"/>
      <w:szCs w:val="18"/>
    </w:rPr>
  </w:style>
  <w:style w:type="character" w:customStyle="1" w:styleId="Char0">
    <w:name w:val="页脚 Char"/>
    <w:basedOn w:val="a0"/>
    <w:link w:val="a4"/>
    <w:rsid w:val="000B20E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Skyfree</cp:lastModifiedBy>
  <cp:revision>5</cp:revision>
  <dcterms:created xsi:type="dcterms:W3CDTF">2018-12-24T08:36:00Z</dcterms:created>
  <dcterms:modified xsi:type="dcterms:W3CDTF">2019-07-01T06:22:00Z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